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Barlow" w:cs="Barlow" w:eastAsia="Barlow" w:hAnsi="Barlow"/>
          <w:i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jc w:val="right"/>
        <w:rPr>
          <w:rFonts w:ascii="Barlow" w:cs="Barlow" w:eastAsia="Barlow" w:hAnsi="Barlow"/>
          <w:i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14.11. 2023, Praha</w:t>
      </w:r>
    </w:p>
    <w:p w:rsidR="00000000" w:rsidDel="00000000" w:rsidP="00000000" w:rsidRDefault="00000000" w:rsidRPr="00000000" w14:paraId="00000003">
      <w:pPr>
        <w:jc w:val="right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Barlow" w:cs="Barlow" w:eastAsia="Barlow" w:hAnsi="Barlow"/>
        </w:rPr>
      </w:pPr>
      <w:bookmarkStart w:colFirst="0" w:colLast="0" w:name="_py2tmqtkdrb8" w:id="0"/>
      <w:bookmarkEnd w:id="0"/>
      <w:r w:rsidDel="00000000" w:rsidR="00000000" w:rsidRPr="00000000">
        <w:rPr>
          <w:rFonts w:ascii="Barlow" w:cs="Barlow" w:eastAsia="Barlow" w:hAnsi="Barlow"/>
          <w:rtl w:val="0"/>
        </w:rPr>
        <w:t xml:space="preserve">V Divadle BRAVO! se opět propojí hudba a akrobacie v magickém představení KMENY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Projekt KMENY představili Losers Cirque Company poprvé už v roce 2021.  Vstupenky jsou již v prodeji v síti </w:t>
      </w:r>
      <w:hyperlink r:id="rId6">
        <w:r w:rsidDel="00000000" w:rsidR="00000000" w:rsidRPr="00000000">
          <w:rPr>
            <w:rFonts w:ascii="Barlow" w:cs="Barlow" w:eastAsia="Barlow" w:hAnsi="Barlow"/>
            <w:b w:val="1"/>
            <w:color w:val="1155cc"/>
            <w:u w:val="single"/>
            <w:rtl w:val="0"/>
          </w:rPr>
          <w:t xml:space="preserve">https://goout.net/</w:t>
        </w:r>
      </w:hyperlink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rFonts w:ascii="Barlow" w:cs="Barlow" w:eastAsia="Barlow" w:hAnsi="Barl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Barlow" w:cs="Barlow" w:eastAsia="Barlow" w:hAnsi="Barlow"/>
          <w:color w:val="404042"/>
          <w:highlight w:val="white"/>
        </w:rPr>
      </w:pPr>
      <w:r w:rsidDel="00000000" w:rsidR="00000000" w:rsidRPr="00000000">
        <w:rPr>
          <w:rFonts w:ascii="Barlow" w:cs="Barlow" w:eastAsia="Barlow" w:hAnsi="Barlow"/>
          <w:color w:val="404042"/>
          <w:highlight w:val="white"/>
          <w:rtl w:val="0"/>
        </w:rPr>
        <w:t xml:space="preserve">Jeden z nejvýraznějších umělců české hudební scény Dan Bárta divákům ukáže, proč ho nazývají </w:t>
      </w:r>
      <w:r w:rsidDel="00000000" w:rsidR="00000000" w:rsidRPr="00000000">
        <w:rPr>
          <w:rFonts w:ascii="Barlow" w:cs="Barlow" w:eastAsia="Barlow" w:hAnsi="Barlow"/>
          <w:b w:val="1"/>
          <w:color w:val="404042"/>
          <w:highlight w:val="white"/>
          <w:rtl w:val="0"/>
        </w:rPr>
        <w:t xml:space="preserve">„králem improvizace“</w:t>
      </w:r>
      <w:r w:rsidDel="00000000" w:rsidR="00000000" w:rsidRPr="00000000">
        <w:rPr>
          <w:rFonts w:ascii="Barlow" w:cs="Barlow" w:eastAsia="Barlow" w:hAnsi="Barlow"/>
          <w:color w:val="404042"/>
          <w:highlight w:val="white"/>
          <w:rtl w:val="0"/>
        </w:rPr>
        <w:t xml:space="preserve">. Když k tomu pak EnDru a Jen Hovorka přidají svůj mistrný beatbox a looping (techniku vrstvení jednotlivých zvukových smyček), vznikne jedinečné hudební dílo. Třešničku na dortu tomu však dodají právě špičkoví performeři z Losers Cirque Company, kteří se </w:t>
      </w:r>
      <w:r w:rsidDel="00000000" w:rsidR="00000000" w:rsidRPr="00000000">
        <w:rPr>
          <w:rFonts w:ascii="Barlow" w:cs="Barlow" w:eastAsia="Barlow" w:hAnsi="Barlow"/>
          <w:b w:val="1"/>
          <w:color w:val="404042"/>
          <w:highlight w:val="white"/>
          <w:rtl w:val="0"/>
        </w:rPr>
        <w:t xml:space="preserve">zcela podřídí jejich rytmům</w:t>
      </w:r>
      <w:r w:rsidDel="00000000" w:rsidR="00000000" w:rsidRPr="00000000">
        <w:rPr>
          <w:rFonts w:ascii="Barlow" w:cs="Barlow" w:eastAsia="Barlow" w:hAnsi="Barlow"/>
          <w:color w:val="40404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ff0000"/>
          <w:sz w:val="19"/>
          <w:szCs w:val="19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„Podoba Kmenů vznikla náhodou. S Endruem jsme již spolupracovali na naší druhé inscenaci The Losers a znal jsem možnosti improvizace, beatboxu a loopingu. Když jsem ale viděl improvizační večer Dana Bárty a Endrua, měl jsem touhu ukázat divákům koncert propojený s akrobacií, tancem, lightdesignem a projekcemi,“ prozradil autor projektu, režisér a principál Lůzrů Petr Horníček. Téma národnostních a sociálních kmenů bylo podle něj jasné hned od začátku, jelikož jsou stejně barevné, jako je i hudební a pohybová improvizace perfomerů.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„Fascinující představení, které graduje během večera až k nadšenému zjištění, že to tak má být. Zkušenost, skromnost a ohromný talent má každý z aktérů. Smekám,“ zhodnotil show český zpěvák Jiří Korn. Zájemci mohou KMENY zhlédnout v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Divadle BRAVO! 7. prosince a 8. prosince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vždy od 19:00. Základní vstupné stojí 990 Kč, VIP místa pak 1 090 Kč.</w:t>
      </w:r>
    </w:p>
    <w:p w:rsidR="00000000" w:rsidDel="00000000" w:rsidP="00000000" w:rsidRDefault="00000000" w:rsidRPr="00000000" w14:paraId="0000000D">
      <w:pPr>
        <w:pStyle w:val="Heading2"/>
        <w:rPr>
          <w:rFonts w:ascii="Barlow" w:cs="Barlow" w:eastAsia="Barlow" w:hAnsi="Barlow"/>
        </w:rPr>
      </w:pPr>
      <w:bookmarkStart w:colFirst="0" w:colLast="0" w:name="_6o754d3rtw4r" w:id="1"/>
      <w:bookmarkEnd w:id="1"/>
      <w:r w:rsidDel="00000000" w:rsidR="00000000" w:rsidRPr="00000000">
        <w:rPr>
          <w:rFonts w:ascii="Barlow" w:cs="Barlow" w:eastAsia="Barlow" w:hAnsi="Barlow"/>
          <w:rtl w:val="0"/>
        </w:rPr>
        <w:t xml:space="preserve">O Losers Cirque Company</w:t>
      </w:r>
    </w:p>
    <w:p w:rsidR="00000000" w:rsidDel="00000000" w:rsidP="00000000" w:rsidRDefault="00000000" w:rsidRPr="00000000" w14:paraId="0000000E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Skupina Losers Cirque Company má svůj počátek v televizním pořadu Česko Slovensko má talent. Dvojici ve složení Petr Horníček a Zdeněk Moravec se podařilo první ročník talentové soutěže vyhrát. Postupně rozšiřovali svou uměleckou činnost a do paměti diváků se zapsali například bláznivým kabaretem Lidoskop. Později začali vystupovat s dalšími akrobaty a tanečníky a vznikla jejich první inscenace The Loser(s), podle které si začali říkat Losers /Losers Cirque Company. Nyní mají díky spolupráci s vyhlášenými umělci z dalších oborů ve svém repertoáru na deset celovečerních vystoupení, se kterými pravidelně vystupují u nás i v zahraničí. Losers mají na svém kontě i ocenění Herecké asociace, která Petra Horníčka zařadila do nominace na Ceny Thálie za mimořádný výkon v inscenaci EGO. V současné době obnovují tradici Branického divadla, které provozují pod názvem Divadlo BRAVO!</w:t>
      </w:r>
    </w:p>
    <w:p w:rsidR="00000000" w:rsidDel="00000000" w:rsidP="00000000" w:rsidRDefault="00000000" w:rsidRPr="00000000" w14:paraId="0000000F">
      <w:pPr>
        <w:pStyle w:val="Heading2"/>
        <w:rPr>
          <w:rFonts w:ascii="Barlow" w:cs="Barlow" w:eastAsia="Barlow" w:hAnsi="Barlow"/>
        </w:rPr>
      </w:pPr>
      <w:bookmarkStart w:colFirst="0" w:colLast="0" w:name="_a6snw8sh5rau" w:id="2"/>
      <w:bookmarkEnd w:id="2"/>
      <w:r w:rsidDel="00000000" w:rsidR="00000000" w:rsidRPr="00000000">
        <w:rPr>
          <w:rFonts w:ascii="Barlow" w:cs="Barlow" w:eastAsia="Barlow" w:hAnsi="Barlow"/>
          <w:rtl w:val="0"/>
        </w:rPr>
        <w:t xml:space="preserve">O Divadle BRAVO!</w:t>
      </w:r>
    </w:p>
    <w:p w:rsidR="00000000" w:rsidDel="00000000" w:rsidP="00000000" w:rsidRDefault="00000000" w:rsidRPr="00000000" w14:paraId="00000010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Divadlo BRAVO! je domovskou scénou souboru Losers Cirque Company a nese podtitul divadlo nového cirkusu a pantomimy. Svou první divadelní sezónu po převzetí spolkem United Arts &amp; Co. z.s. odstartovalo bývalé Branické divadlo v roce 2021. Jeho současný repertoár se zaměřuje především na nový cirkus, součástí pravidelného programu jsou však i taneční představení, pantomima, koncerty, hudební show, site specific prohlídky a pohádky pro děti.</w:t>
      </w:r>
    </w:p>
    <w:p w:rsidR="00000000" w:rsidDel="00000000" w:rsidP="00000000" w:rsidRDefault="00000000" w:rsidRPr="00000000" w14:paraId="00000011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Web:</w:t>
      </w:r>
      <w:hyperlink r:id="rId7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https://www.loserscirque.cz/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 a </w:t>
      </w:r>
      <w:hyperlink r:id="rId8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https://divadlobravo.cz/</w:t>
        </w:r>
      </w:hyperlink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Facebook:</w:t>
      </w:r>
      <w:hyperlink r:id="rId9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https://www.facebook.com/loserscirque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Instagram:</w:t>
      </w:r>
      <w:hyperlink r:id="rId10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https://www.instagram.com/losers.cirque/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arlow" w:cs="Barlow" w:eastAsia="Barlow" w:hAnsi="Barlow"/>
          <w:u w:val="singl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Youtube:</w:t>
      </w:r>
      <w:hyperlink r:id="rId11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 https://www.youtube.com/user/unitedartscz/featured</w:t>
        </w:r>
      </w:hyperlink>
      <w:r w:rsidDel="00000000" w:rsidR="00000000" w:rsidRPr="00000000">
        <w:rPr>
          <w:rFonts w:ascii="Barlow" w:cs="Barlow" w:eastAsia="Barlow" w:hAnsi="Barlow"/>
          <w:rtl w:val="0"/>
        </w:rPr>
        <w:br w:type="textWrapping"/>
      </w:r>
      <w:r w:rsidDel="00000000" w:rsidR="00000000" w:rsidRPr="00000000">
        <w:rPr>
          <w:rFonts w:ascii="Barlow" w:cs="Barlow" w:eastAsia="Barlow" w:hAnsi="Barlow"/>
          <w:color w:val="444746"/>
          <w:sz w:val="21"/>
          <w:szCs w:val="21"/>
          <w:highlight w:val="white"/>
          <w:rtl w:val="0"/>
        </w:rPr>
        <w:t xml:space="preserve">TikTok: </w:t>
      </w:r>
      <w:hyperlink r:id="rId12">
        <w:r w:rsidDel="00000000" w:rsidR="00000000" w:rsidRPr="00000000">
          <w:rPr>
            <w:rFonts w:ascii="Barlow" w:cs="Barlow" w:eastAsia="Barlow" w:hAnsi="Barlow"/>
            <w:color w:val="0b57d0"/>
            <w:sz w:val="21"/>
            <w:szCs w:val="21"/>
            <w:highlight w:val="white"/>
            <w:u w:val="single"/>
            <w:rtl w:val="0"/>
          </w:rPr>
          <w:t xml:space="preserve">https://www.tiktok.com/@divadlo.bravo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Barlow" w:cs="Barlow" w:eastAsia="Barlow" w:hAnsi="Bar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Press centrum: </w:t>
      </w:r>
      <w:hyperlink r:id="rId13">
        <w:r w:rsidDel="00000000" w:rsidR="00000000" w:rsidRPr="00000000">
          <w:rPr>
            <w:rFonts w:ascii="Barlow" w:cs="Barlow" w:eastAsia="Barlow" w:hAnsi="Barlow"/>
            <w:b w:val="1"/>
            <w:color w:val="1155cc"/>
            <w:u w:val="single"/>
            <w:rtl w:val="0"/>
          </w:rPr>
          <w:t xml:space="preserve">https://drive.google.com/drive/folders/1ea4omNjFzYVQr4-yMCDB85xQZXsAAt6g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Barlow" w:cs="Barlow" w:eastAsia="Barlow" w:hAnsi="Barl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Kontakty pro média: Iveta Bláhová </w:t>
      </w:r>
      <w:hyperlink r:id="rId14">
        <w:r w:rsidDel="00000000" w:rsidR="00000000" w:rsidRPr="00000000">
          <w:rPr>
            <w:rFonts w:ascii="Barlow" w:cs="Barlow" w:eastAsia="Barlow" w:hAnsi="Barlow"/>
            <w:b w:val="1"/>
            <w:color w:val="1155cc"/>
            <w:u w:val="single"/>
            <w:rtl w:val="0"/>
          </w:rPr>
          <w:t xml:space="preserve">iveta@unitedarts.cz</w:t>
        </w:r>
      </w:hyperlink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 +420 702 074 052</w:t>
      </w:r>
    </w:p>
    <w:p w:rsidR="00000000" w:rsidDel="00000000" w:rsidP="00000000" w:rsidRDefault="00000000" w:rsidRPr="00000000" w14:paraId="0000001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Barlow" w:cs="Barlow" w:eastAsia="Barlow" w:hAnsi="Barlow"/>
        </w:rPr>
        <w:drawing>
          <wp:inline distB="114300" distT="114300" distL="114300" distR="114300">
            <wp:extent cx="5731200" cy="127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user/unitedartscz/featured" TargetMode="External"/><Relationship Id="rId10" Type="http://schemas.openxmlformats.org/officeDocument/2006/relationships/hyperlink" Target="https://www.instagram.com/losers.cirque/" TargetMode="External"/><Relationship Id="rId13" Type="http://schemas.openxmlformats.org/officeDocument/2006/relationships/hyperlink" Target="https://drive.google.com/drive/folders/1ea4omNjFzYVQr4-yMCDB85xQZXsAAt6g" TargetMode="External"/><Relationship Id="rId12" Type="http://schemas.openxmlformats.org/officeDocument/2006/relationships/hyperlink" Target="https://www.tiktok.com/@divadlo.brav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loserscirque" TargetMode="External"/><Relationship Id="rId15" Type="http://schemas.openxmlformats.org/officeDocument/2006/relationships/image" Target="media/image1.jpg"/><Relationship Id="rId14" Type="http://schemas.openxmlformats.org/officeDocument/2006/relationships/hyperlink" Target="mailto:iveta@unitedarts.cz" TargetMode="External"/><Relationship Id="rId5" Type="http://schemas.openxmlformats.org/officeDocument/2006/relationships/styles" Target="styles.xml"/><Relationship Id="rId6" Type="http://schemas.openxmlformats.org/officeDocument/2006/relationships/hyperlink" Target="https://goout.net/cs/" TargetMode="External"/><Relationship Id="rId7" Type="http://schemas.openxmlformats.org/officeDocument/2006/relationships/hyperlink" Target="https://www.loserscirque.cz/" TargetMode="External"/><Relationship Id="rId8" Type="http://schemas.openxmlformats.org/officeDocument/2006/relationships/hyperlink" Target="https://divadlobravo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